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4300" w14:textId="02A60D19" w:rsidR="00315F65" w:rsidRPr="00315F65" w:rsidRDefault="006A2B6D">
      <w:pPr>
        <w:pStyle w:val="1"/>
        <w:rPr>
          <w:sz w:val="52"/>
          <w:szCs w:val="52"/>
          <w:lang w:eastAsia="ja-JP"/>
        </w:rPr>
      </w:pPr>
      <w:r w:rsidRPr="00315F65">
        <w:rPr>
          <w:sz w:val="52"/>
          <w:szCs w:val="52"/>
          <w:lang w:eastAsia="ja-JP"/>
        </w:rPr>
        <w:t>わが家の</w:t>
      </w:r>
      <w:r w:rsidRPr="00315F65">
        <w:rPr>
          <w:sz w:val="52"/>
          <w:szCs w:val="52"/>
          <w:lang w:eastAsia="ja-JP"/>
        </w:rPr>
        <w:t xml:space="preserve"> </w:t>
      </w:r>
      <w:r w:rsidRPr="00315F65">
        <w:rPr>
          <w:sz w:val="52"/>
          <w:szCs w:val="52"/>
          <w:lang w:eastAsia="ja-JP"/>
        </w:rPr>
        <w:t>ゆる家事マニュアル</w:t>
      </w:r>
    </w:p>
    <w:p w14:paraId="69F07E7D" w14:textId="33534F3B" w:rsidR="00315F65" w:rsidRPr="00315F65" w:rsidRDefault="00315F65" w:rsidP="00315F65">
      <w:pPr>
        <w:rPr>
          <w:rFonts w:hint="eastAsia"/>
          <w:lang w:eastAsia="ja-JP"/>
        </w:rPr>
      </w:pPr>
    </w:p>
    <w:p w14:paraId="377458C3" w14:textId="37511C33" w:rsidR="00612F9A" w:rsidRPr="00315F65" w:rsidRDefault="00315F65" w:rsidP="00315F65">
      <w:pPr>
        <w:pStyle w:val="1"/>
        <w:ind w:firstLineChars="400" w:firstLine="1124"/>
        <w:rPr>
          <w:sz w:val="44"/>
          <w:szCs w:val="44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5AA7951A" wp14:editId="5F396BBE">
            <wp:simplePos x="0" y="0"/>
            <wp:positionH relativeFrom="column">
              <wp:posOffset>127000</wp:posOffset>
            </wp:positionH>
            <wp:positionV relativeFrom="paragraph">
              <wp:posOffset>26035</wp:posOffset>
            </wp:positionV>
            <wp:extent cx="647700" cy="647700"/>
            <wp:effectExtent l="0" t="0" r="0" b="0"/>
            <wp:wrapNone/>
            <wp:docPr id="1374031298" name="グラフィックス 2" descr="ハチドリ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31298" name="グラフィックス 1374031298" descr="ハチドリ 枠線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B6D" w:rsidRPr="00315F65">
        <w:rPr>
          <w:sz w:val="44"/>
          <w:szCs w:val="44"/>
          <w:lang w:eastAsia="ja-JP"/>
        </w:rPr>
        <w:t>はじめに</w:t>
      </w:r>
    </w:p>
    <w:p w14:paraId="0D545583" w14:textId="4F5D7126" w:rsidR="00315F65" w:rsidRDefault="00315F65">
      <w:pPr>
        <w:rPr>
          <w:lang w:eastAsia="ja-JP"/>
        </w:rPr>
      </w:pPr>
    </w:p>
    <w:p w14:paraId="057E0DAE" w14:textId="5D83334F" w:rsidR="00612F9A" w:rsidRDefault="006A2B6D">
      <w:pPr>
        <w:rPr>
          <w:rFonts w:hint="eastAsia"/>
          <w:lang w:eastAsia="ja-JP"/>
        </w:rPr>
      </w:pPr>
      <w:r>
        <w:rPr>
          <w:lang w:eastAsia="ja-JP"/>
        </w:rPr>
        <w:t>家事は、できて当たり前ではありません。</w:t>
      </w:r>
      <w:r>
        <w:rPr>
          <w:lang w:eastAsia="ja-JP"/>
        </w:rPr>
        <w:br/>
      </w:r>
      <w:r>
        <w:rPr>
          <w:lang w:eastAsia="ja-JP"/>
        </w:rPr>
        <w:t>ちょっとした「わからない」「伝わらない」で、支えたい気持ちが空回りしてしまうことがあります。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この【わが家の</w:t>
      </w:r>
      <w:r>
        <w:rPr>
          <w:lang w:eastAsia="ja-JP"/>
        </w:rPr>
        <w:t xml:space="preserve"> </w:t>
      </w:r>
      <w:r>
        <w:rPr>
          <w:lang w:eastAsia="ja-JP"/>
        </w:rPr>
        <w:t>ゆる家事マニュアル】は、家族みんなが「できる範囲で」「迷わず」「気持ちよく」動けるようにするための、やさしいヒント集です。</w:t>
      </w:r>
      <w:r>
        <w:rPr>
          <w:lang w:eastAsia="ja-JP"/>
        </w:rPr>
        <w:br/>
      </w:r>
      <w:r>
        <w:rPr>
          <w:lang w:eastAsia="ja-JP"/>
        </w:rPr>
        <w:br/>
        <w:t xml:space="preserve">- </w:t>
      </w:r>
      <w:r>
        <w:rPr>
          <w:lang w:eastAsia="ja-JP"/>
        </w:rPr>
        <w:t>しまう場所がわからない</w:t>
      </w:r>
      <w:r>
        <w:rPr>
          <w:lang w:eastAsia="ja-JP"/>
        </w:rPr>
        <w:br/>
        <w:t xml:space="preserve">- </w:t>
      </w:r>
      <w:r>
        <w:rPr>
          <w:lang w:eastAsia="ja-JP"/>
        </w:rPr>
        <w:t>やっていいか迷う</w:t>
      </w:r>
      <w:r>
        <w:rPr>
          <w:lang w:eastAsia="ja-JP"/>
        </w:rPr>
        <w:br/>
        <w:t xml:space="preserve">- </w:t>
      </w:r>
      <w:r>
        <w:rPr>
          <w:lang w:eastAsia="ja-JP"/>
        </w:rPr>
        <w:t>小さなことで責められたくない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そんな思いを減らして、「できたね」「ありがとう」が自然に増える毎日を目指して。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このマニュアルを、あなたの暮らしに合わせて、自由にアレンジしてお使いください。</w:t>
      </w:r>
    </w:p>
    <w:p w14:paraId="4FDF81B6" w14:textId="77777777" w:rsidR="00612F9A" w:rsidRDefault="006A2B6D">
      <w:pPr>
        <w:rPr>
          <w:rFonts w:hint="eastAsia"/>
          <w:lang w:eastAsia="ja-JP"/>
        </w:rPr>
      </w:pPr>
      <w:r>
        <w:rPr>
          <w:lang w:eastAsia="ja-JP"/>
        </w:rPr>
        <w:br w:type="page"/>
      </w:r>
    </w:p>
    <w:p w14:paraId="4C7FF11E" w14:textId="1D49B4CA" w:rsidR="00612F9A" w:rsidRDefault="00315F65">
      <w:pPr>
        <w:pStyle w:val="1"/>
        <w:rPr>
          <w:sz w:val="44"/>
          <w:szCs w:val="44"/>
          <w:lang w:eastAsia="ja-JP"/>
        </w:rPr>
      </w:pPr>
      <w:r>
        <w:rPr>
          <w:rFonts w:hint="eastAsia"/>
          <w:noProof/>
          <w:lang w:eastAsia="ja-JP"/>
        </w:rPr>
        <w:lastRenderedPageBreak/>
        <w:drawing>
          <wp:anchor distT="0" distB="0" distL="114300" distR="114300" simplePos="0" relativeHeight="251654144" behindDoc="0" locked="0" layoutInCell="1" allowOverlap="1" wp14:anchorId="27492DA1" wp14:editId="3F750FCB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825500" cy="825500"/>
            <wp:effectExtent l="0" t="0" r="0" b="0"/>
            <wp:wrapNone/>
            <wp:docPr id="1714263537" name="グラフィックス 1" descr="ホーム 1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63537" name="グラフィックス 1714263537" descr="ホーム 1 単色塗りつぶし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B6D" w:rsidRPr="00315F65">
        <w:rPr>
          <w:sz w:val="44"/>
          <w:szCs w:val="44"/>
          <w:lang w:eastAsia="ja-JP"/>
        </w:rPr>
        <w:t>わが家の</w:t>
      </w:r>
      <w:r w:rsidR="006A2B6D" w:rsidRPr="00315F65">
        <w:rPr>
          <w:sz w:val="44"/>
          <w:szCs w:val="44"/>
          <w:lang w:eastAsia="ja-JP"/>
        </w:rPr>
        <w:t xml:space="preserve"> </w:t>
      </w:r>
      <w:r w:rsidR="006A2B6D" w:rsidRPr="00315F65">
        <w:rPr>
          <w:sz w:val="44"/>
          <w:szCs w:val="44"/>
          <w:lang w:eastAsia="ja-JP"/>
        </w:rPr>
        <w:t>ゆる家事マニュアル</w:t>
      </w:r>
    </w:p>
    <w:p w14:paraId="66018FD4" w14:textId="56231B8B" w:rsidR="00315F65" w:rsidRPr="00315F65" w:rsidRDefault="00315F65" w:rsidP="00315F65">
      <w:pPr>
        <w:rPr>
          <w:rFonts w:hint="eastAsia"/>
          <w:lang w:eastAsia="ja-JP"/>
        </w:rPr>
      </w:pPr>
    </w:p>
    <w:p w14:paraId="6351E91B" w14:textId="41683A0C" w:rsidR="00612F9A" w:rsidRDefault="006A2B6D">
      <w:pPr>
        <w:pStyle w:val="21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スポンジの使い分け</w:t>
      </w:r>
    </w:p>
    <w:p w14:paraId="5868AF83" w14:textId="67159588" w:rsidR="00612F9A" w:rsidRDefault="006A2B6D">
      <w:pPr>
        <w:rPr>
          <w:rFonts w:hint="eastAsia"/>
          <w:lang w:eastAsia="ja-JP"/>
        </w:rPr>
      </w:pPr>
      <w:r>
        <w:rPr>
          <w:lang w:eastAsia="ja-JP"/>
        </w:rPr>
        <w:t>キッチン用スポンジの色</w:t>
      </w:r>
      <w:r>
        <w:rPr>
          <w:lang w:eastAsia="ja-JP"/>
        </w:rPr>
        <w:t>/</w:t>
      </w:r>
      <w:r>
        <w:rPr>
          <w:lang w:eastAsia="ja-JP"/>
        </w:rPr>
        <w:t>特徴：【　　　　　　　　　　　】</w:t>
      </w:r>
      <w:r>
        <w:rPr>
          <w:lang w:eastAsia="ja-JP"/>
        </w:rPr>
        <w:br/>
      </w:r>
      <w:r w:rsidR="00315F65">
        <w:rPr>
          <w:rFonts w:hint="eastAsia"/>
          <w:lang w:eastAsia="ja-JP"/>
        </w:rPr>
        <w:t>シンク</w:t>
      </w:r>
      <w:r>
        <w:rPr>
          <w:lang w:eastAsia="ja-JP"/>
        </w:rPr>
        <w:t>用スポンジの色</w:t>
      </w:r>
      <w:r>
        <w:rPr>
          <w:lang w:eastAsia="ja-JP"/>
        </w:rPr>
        <w:t>/</w:t>
      </w:r>
      <w:r>
        <w:rPr>
          <w:lang w:eastAsia="ja-JP"/>
        </w:rPr>
        <w:t>特徴：【　　　　　　　　　　　】</w:t>
      </w:r>
    </w:p>
    <w:p w14:paraId="43221459" w14:textId="0D036E54" w:rsidR="00612F9A" w:rsidRDefault="006A2B6D">
      <w:pPr>
        <w:pStyle w:val="21"/>
        <w:rPr>
          <w:lang w:eastAsia="ja-JP"/>
        </w:rPr>
      </w:pPr>
      <w:r>
        <w:rPr>
          <w:lang w:eastAsia="ja-JP"/>
        </w:rPr>
        <w:t xml:space="preserve">2. </w:t>
      </w:r>
      <w:r w:rsidR="00315F65">
        <w:rPr>
          <w:rFonts w:hint="eastAsia"/>
          <w:lang w:eastAsia="ja-JP"/>
        </w:rPr>
        <w:t>洗濯</w:t>
      </w:r>
      <w:r>
        <w:rPr>
          <w:lang w:eastAsia="ja-JP"/>
        </w:rPr>
        <w:t>洗剤の種類と置き場所</w:t>
      </w:r>
    </w:p>
    <w:p w14:paraId="0D73796B" w14:textId="3E820055" w:rsidR="00612F9A" w:rsidRDefault="006A2B6D">
      <w:pPr>
        <w:rPr>
          <w:rFonts w:hint="eastAsia"/>
          <w:lang w:eastAsia="ja-JP"/>
        </w:rPr>
      </w:pPr>
      <w:r>
        <w:rPr>
          <w:lang w:eastAsia="ja-JP"/>
        </w:rPr>
        <w:t>洗濯洗剤の種類：【　　　　　　　　　　　】</w:t>
      </w:r>
      <w:r>
        <w:rPr>
          <w:lang w:eastAsia="ja-JP"/>
        </w:rPr>
        <w:br/>
      </w:r>
      <w:r>
        <w:rPr>
          <w:lang w:eastAsia="ja-JP"/>
        </w:rPr>
        <w:t>洗濯洗剤の置き場所：【　　　　　　　　　　　】</w:t>
      </w:r>
      <w:r>
        <w:rPr>
          <w:lang w:eastAsia="ja-JP"/>
        </w:rPr>
        <w:br/>
      </w:r>
      <w:r w:rsidR="00315F65">
        <w:rPr>
          <w:rFonts w:hint="eastAsia"/>
          <w:lang w:eastAsia="ja-JP"/>
        </w:rPr>
        <w:t>洗濯ネット／ハンガー</w:t>
      </w:r>
      <w:r>
        <w:rPr>
          <w:lang w:eastAsia="ja-JP"/>
        </w:rPr>
        <w:t>の置き場所：【　　　　　　　　　　　】</w:t>
      </w:r>
    </w:p>
    <w:p w14:paraId="2205C49B" w14:textId="5647353D" w:rsidR="00612F9A" w:rsidRDefault="006A2B6D">
      <w:pPr>
        <w:pStyle w:val="21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洗濯物のしまい方</w:t>
      </w:r>
    </w:p>
    <w:p w14:paraId="525433C4" w14:textId="0757DEAD" w:rsidR="00612F9A" w:rsidRDefault="006A2B6D">
      <w:pPr>
        <w:rPr>
          <w:rFonts w:hint="eastAsia"/>
          <w:lang w:eastAsia="ja-JP"/>
        </w:rPr>
      </w:pPr>
      <w:r>
        <w:rPr>
          <w:lang w:eastAsia="ja-JP"/>
        </w:rPr>
        <w:t>タオルの</w:t>
      </w:r>
      <w:r w:rsidR="00315F65">
        <w:rPr>
          <w:rFonts w:hint="eastAsia"/>
          <w:lang w:eastAsia="ja-JP"/>
        </w:rPr>
        <w:t>収納</w:t>
      </w:r>
      <w:r>
        <w:rPr>
          <w:lang w:eastAsia="ja-JP"/>
        </w:rPr>
        <w:t>場所：【　　　　　　　　　　　】</w:t>
      </w:r>
      <w:r>
        <w:rPr>
          <w:lang w:eastAsia="ja-JP"/>
        </w:rPr>
        <w:br/>
      </w:r>
      <w:r>
        <w:rPr>
          <w:lang w:eastAsia="ja-JP"/>
        </w:rPr>
        <w:t>子ども服（外出着）の</w:t>
      </w:r>
      <w:r w:rsidR="00315F65">
        <w:rPr>
          <w:rFonts w:hint="eastAsia"/>
          <w:lang w:eastAsia="ja-JP"/>
        </w:rPr>
        <w:t>収納</w:t>
      </w:r>
      <w:r>
        <w:rPr>
          <w:lang w:eastAsia="ja-JP"/>
        </w:rPr>
        <w:t>場所：【　　　　　　　　　　　】</w:t>
      </w:r>
      <w:r>
        <w:rPr>
          <w:lang w:eastAsia="ja-JP"/>
        </w:rPr>
        <w:br/>
      </w:r>
      <w:r>
        <w:rPr>
          <w:lang w:eastAsia="ja-JP"/>
        </w:rPr>
        <w:t>部屋着の</w:t>
      </w:r>
      <w:r w:rsidR="00315F65">
        <w:rPr>
          <w:rFonts w:hint="eastAsia"/>
          <w:lang w:eastAsia="ja-JP"/>
        </w:rPr>
        <w:t>収納</w:t>
      </w:r>
      <w:r>
        <w:rPr>
          <w:lang w:eastAsia="ja-JP"/>
        </w:rPr>
        <w:t>場所：【　　　　　　　　　　　】</w:t>
      </w:r>
    </w:p>
    <w:p w14:paraId="0352CEA8" w14:textId="15B8C42B" w:rsidR="00612F9A" w:rsidRDefault="006A2B6D">
      <w:pPr>
        <w:pStyle w:val="21"/>
        <w:rPr>
          <w:lang w:eastAsia="ja-JP"/>
        </w:rPr>
      </w:pPr>
      <w:r>
        <w:rPr>
          <w:lang w:eastAsia="ja-JP"/>
        </w:rPr>
        <w:t xml:space="preserve">4. </w:t>
      </w:r>
      <w:r>
        <w:rPr>
          <w:lang w:eastAsia="ja-JP"/>
        </w:rPr>
        <w:t>やってほしいこと・やらなくてもいいこと</w:t>
      </w:r>
    </w:p>
    <w:p w14:paraId="1ACEBE74" w14:textId="2F60FE4E" w:rsidR="00612F9A" w:rsidRDefault="006A2B6D">
      <w:pPr>
        <w:rPr>
          <w:rFonts w:hint="eastAsia"/>
          <w:lang w:eastAsia="ja-JP"/>
        </w:rPr>
      </w:pPr>
      <w:r>
        <w:rPr>
          <w:lang w:eastAsia="ja-JP"/>
        </w:rPr>
        <w:t>やってほしいこと：【　　　　　　　　　　　】</w:t>
      </w:r>
      <w:r>
        <w:rPr>
          <w:lang w:eastAsia="ja-JP"/>
        </w:rPr>
        <w:br/>
      </w:r>
      <w:r>
        <w:rPr>
          <w:lang w:eastAsia="ja-JP"/>
        </w:rPr>
        <w:t>やらなくてもいいこと：【　　　　　　　　　　　】</w:t>
      </w:r>
    </w:p>
    <w:p w14:paraId="086D1D32" w14:textId="54E8F9FF" w:rsidR="00612F9A" w:rsidRDefault="006A2B6D">
      <w:pPr>
        <w:pStyle w:val="21"/>
        <w:rPr>
          <w:lang w:eastAsia="ja-JP"/>
        </w:rPr>
      </w:pPr>
      <w:r>
        <w:rPr>
          <w:lang w:eastAsia="ja-JP"/>
        </w:rPr>
        <w:t xml:space="preserve">5. </w:t>
      </w:r>
      <w:r>
        <w:rPr>
          <w:lang w:eastAsia="ja-JP"/>
        </w:rPr>
        <w:t>あるとうれしい一言</w:t>
      </w:r>
      <w:r w:rsidR="00315F65">
        <w:rPr>
          <w:rFonts w:hint="eastAsia"/>
          <w:lang w:eastAsia="ja-JP"/>
        </w:rPr>
        <w:t>・行動</w:t>
      </w:r>
    </w:p>
    <w:p w14:paraId="5D05C25B" w14:textId="5C7B11A5" w:rsidR="00612F9A" w:rsidRDefault="006A2B6D">
      <w:pPr>
        <w:rPr>
          <w:lang w:eastAsia="ja-JP"/>
        </w:rPr>
      </w:pPr>
      <w:r>
        <w:rPr>
          <w:lang w:eastAsia="ja-JP"/>
        </w:rPr>
        <w:t>例：「</w:t>
      </w:r>
      <w:r w:rsidR="00315F65">
        <w:rPr>
          <w:rFonts w:hint="eastAsia"/>
          <w:lang w:eastAsia="ja-JP"/>
        </w:rPr>
        <w:t>いつもありがとう</w:t>
      </w:r>
      <w:r>
        <w:rPr>
          <w:lang w:eastAsia="ja-JP"/>
        </w:rPr>
        <w:t>」と声かけてもらえたら嬉しい：【　　　　　　　　　　　】</w:t>
      </w:r>
    </w:p>
    <w:p w14:paraId="6A4DA2A2" w14:textId="7FFB296A" w:rsidR="00315F65" w:rsidRDefault="00315F65" w:rsidP="00315F65">
      <w:pPr>
        <w:rPr>
          <w:lang w:eastAsia="ja-JP"/>
        </w:rPr>
      </w:pPr>
      <w:r>
        <w:rPr>
          <w:lang w:eastAsia="ja-JP"/>
        </w:rPr>
        <w:t>例：</w:t>
      </w:r>
      <w:r>
        <w:rPr>
          <w:rFonts w:hint="eastAsia"/>
          <w:lang w:eastAsia="ja-JP"/>
        </w:rPr>
        <w:t>私が家事をしている時は、一緒に家事をしてほしい</w:t>
      </w:r>
      <w:r>
        <w:rPr>
          <w:lang w:eastAsia="ja-JP"/>
        </w:rPr>
        <w:t>：【　　　　　　　　　　　】</w:t>
      </w:r>
    </w:p>
    <w:p w14:paraId="766FBAD8" w14:textId="558DAB17" w:rsidR="00315F65" w:rsidRPr="00315F65" w:rsidRDefault="00315F65">
      <w:pPr>
        <w:rPr>
          <w:rFonts w:hint="eastAsia"/>
          <w:lang w:eastAsia="ja-JP"/>
        </w:rPr>
      </w:pPr>
    </w:p>
    <w:p w14:paraId="40FE09EE" w14:textId="1068BDE5" w:rsidR="00612F9A" w:rsidRDefault="006A2B6D">
      <w:pPr>
        <w:rPr>
          <w:rFonts w:hint="eastAsia"/>
          <w:lang w:eastAsia="ja-JP"/>
        </w:rPr>
      </w:pPr>
      <w:r>
        <w:rPr>
          <w:lang w:eastAsia="ja-JP"/>
        </w:rPr>
        <w:br w:type="page"/>
      </w:r>
    </w:p>
    <w:p w14:paraId="6CCFC660" w14:textId="29344241" w:rsidR="00612F9A" w:rsidRDefault="00315F65">
      <w:pPr>
        <w:pStyle w:val="1"/>
        <w:rPr>
          <w:sz w:val="48"/>
          <w:szCs w:val="48"/>
          <w:lang w:eastAsia="ja-JP"/>
        </w:rPr>
      </w:pPr>
      <w:r>
        <w:rPr>
          <w:noProof/>
          <w:sz w:val="44"/>
          <w:szCs w:val="44"/>
          <w:lang w:eastAsia="ja-JP"/>
        </w:rPr>
        <w:lastRenderedPageBreak/>
        <w:drawing>
          <wp:anchor distT="0" distB="0" distL="114300" distR="114300" simplePos="0" relativeHeight="251664384" behindDoc="0" locked="0" layoutInCell="1" allowOverlap="1" wp14:anchorId="41298901" wp14:editId="76CF2F03">
            <wp:simplePos x="0" y="0"/>
            <wp:positionH relativeFrom="column">
              <wp:posOffset>1866900</wp:posOffset>
            </wp:positionH>
            <wp:positionV relativeFrom="paragraph">
              <wp:posOffset>-76200</wp:posOffset>
            </wp:positionV>
            <wp:extent cx="647700" cy="647700"/>
            <wp:effectExtent l="0" t="0" r="0" b="0"/>
            <wp:wrapNone/>
            <wp:docPr id="312063044" name="グラフィックス 3" descr="植物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63044" name="グラフィックス 312063044" descr="植物 単色塗りつぶし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B6D" w:rsidRPr="00315F65">
        <w:rPr>
          <w:sz w:val="48"/>
          <w:szCs w:val="48"/>
          <w:lang w:eastAsia="ja-JP"/>
        </w:rPr>
        <w:t>使い方ヒント</w:t>
      </w:r>
    </w:p>
    <w:p w14:paraId="5EA5D546" w14:textId="5CB99BAB" w:rsidR="00315F65" w:rsidRPr="00315F65" w:rsidRDefault="00315F65" w:rsidP="00315F65">
      <w:pPr>
        <w:rPr>
          <w:rFonts w:hint="eastAsia"/>
          <w:lang w:eastAsia="ja-JP"/>
        </w:rPr>
      </w:pPr>
    </w:p>
    <w:p w14:paraId="79FA45AF" w14:textId="38B06737" w:rsidR="00612F9A" w:rsidRDefault="006A2B6D">
      <w:pPr>
        <w:pStyle w:val="21"/>
        <w:rPr>
          <w:lang w:eastAsia="ja-JP"/>
        </w:rPr>
      </w:pPr>
      <w:r>
        <w:rPr>
          <w:lang w:eastAsia="ja-JP"/>
        </w:rPr>
        <w:t>書き込</w:t>
      </w:r>
      <w:r>
        <w:rPr>
          <w:lang w:eastAsia="ja-JP"/>
        </w:rPr>
        <w:t>むときのポイント</w:t>
      </w:r>
    </w:p>
    <w:p w14:paraId="115051AC" w14:textId="63FC7AF4" w:rsidR="00612F9A" w:rsidRDefault="006A2B6D">
      <w:pPr>
        <w:rPr>
          <w:rFonts w:hint="eastAsia"/>
          <w:lang w:eastAsia="ja-JP"/>
        </w:rPr>
      </w:pPr>
      <w:r>
        <w:rPr>
          <w:b/>
          <w:lang w:eastAsia="ja-JP"/>
        </w:rPr>
        <w:t>・完璧に埋めなくても</w:t>
      </w:r>
      <w:r>
        <w:rPr>
          <w:b/>
          <w:lang w:eastAsia="ja-JP"/>
        </w:rPr>
        <w:t>OK</w:t>
      </w:r>
      <w:r>
        <w:rPr>
          <w:b/>
          <w:lang w:eastAsia="ja-JP"/>
        </w:rPr>
        <w:br/>
      </w:r>
      <w:r>
        <w:rPr>
          <w:b/>
          <w:lang w:eastAsia="ja-JP"/>
        </w:rPr>
        <w:t>・後から変更しても</w:t>
      </w:r>
      <w:r>
        <w:rPr>
          <w:b/>
          <w:lang w:eastAsia="ja-JP"/>
        </w:rPr>
        <w:t>OK</w:t>
      </w:r>
      <w:r>
        <w:rPr>
          <w:b/>
          <w:lang w:eastAsia="ja-JP"/>
        </w:rPr>
        <w:br/>
      </w:r>
      <w:r>
        <w:rPr>
          <w:b/>
          <w:lang w:eastAsia="ja-JP"/>
        </w:rPr>
        <w:t>・迷ったら「これだけは知っておいてほしい」ことだけ書く</w:t>
      </w:r>
    </w:p>
    <w:p w14:paraId="5159FA24" w14:textId="63293F35" w:rsidR="00612F9A" w:rsidRDefault="006A2B6D">
      <w:pPr>
        <w:rPr>
          <w:rFonts w:hint="eastAsia"/>
        </w:rPr>
      </w:pPr>
      <w:r>
        <w:t>────────────────────────────</w:t>
      </w:r>
    </w:p>
    <w:p w14:paraId="03DE1BF0" w14:textId="5BF6F030" w:rsidR="00612F9A" w:rsidRDefault="006A2B6D">
      <w:pPr>
        <w:pStyle w:val="21"/>
        <w:rPr>
          <w:lang w:eastAsia="ja-JP"/>
        </w:rPr>
      </w:pPr>
      <w:r>
        <w:rPr>
          <w:lang w:eastAsia="ja-JP"/>
        </w:rPr>
        <w:t>注意すること</w:t>
      </w:r>
    </w:p>
    <w:p w14:paraId="7AE26607" w14:textId="140544FC" w:rsidR="00612F9A" w:rsidRDefault="006A2B6D">
      <w:pPr>
        <w:rPr>
          <w:rFonts w:hint="eastAsia"/>
          <w:lang w:eastAsia="ja-JP"/>
        </w:rPr>
      </w:pPr>
      <w:r>
        <w:rPr>
          <w:b/>
          <w:lang w:eastAsia="ja-JP"/>
        </w:rPr>
        <w:t>・「少しでも助かる」を目標に</w:t>
      </w:r>
      <w:r>
        <w:rPr>
          <w:b/>
          <w:lang w:eastAsia="ja-JP"/>
        </w:rPr>
        <w:br/>
      </w:r>
      <w:r>
        <w:rPr>
          <w:b/>
          <w:lang w:eastAsia="ja-JP"/>
        </w:rPr>
        <w:t>・「すれ違い（誤解）」を減らすための工夫</w:t>
      </w:r>
      <w:r>
        <w:rPr>
          <w:b/>
          <w:lang w:eastAsia="ja-JP"/>
        </w:rPr>
        <w:br/>
      </w:r>
      <w:r>
        <w:rPr>
          <w:b/>
          <w:lang w:eastAsia="ja-JP"/>
        </w:rPr>
        <w:t>・「サポートマニュアル」として優しく使う</w:t>
      </w:r>
    </w:p>
    <w:p w14:paraId="5A712250" w14:textId="340576EF" w:rsidR="00612F9A" w:rsidRDefault="006A2B6D">
      <w:pPr>
        <w:rPr>
          <w:rFonts w:hint="eastAsia"/>
        </w:rPr>
      </w:pPr>
      <w:r>
        <w:t>────────────────────────────</w:t>
      </w:r>
    </w:p>
    <w:p w14:paraId="413E35FF" w14:textId="2483C306" w:rsidR="00612F9A" w:rsidRDefault="006A2B6D">
      <w:pPr>
        <w:jc w:val="center"/>
        <w:rPr>
          <w:rFonts w:hint="eastAsia"/>
          <w:lang w:eastAsia="ja-JP"/>
        </w:rPr>
      </w:pPr>
      <w:r>
        <w:rPr>
          <w:color w:val="646464"/>
          <w:lang w:eastAsia="ja-JP"/>
        </w:rPr>
        <w:t>小さな工夫が、さりげなく、くらしを支えます。</w:t>
      </w:r>
    </w:p>
    <w:sectPr w:rsidR="00612F9A" w:rsidSect="00034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7655" w14:textId="77777777" w:rsidR="00315F65" w:rsidRDefault="00315F65" w:rsidP="00315F65">
      <w:pPr>
        <w:spacing w:after="0" w:line="240" w:lineRule="auto"/>
      </w:pPr>
      <w:r>
        <w:separator/>
      </w:r>
    </w:p>
  </w:endnote>
  <w:endnote w:type="continuationSeparator" w:id="0">
    <w:p w14:paraId="31D46C6C" w14:textId="77777777" w:rsidR="00315F65" w:rsidRDefault="00315F65" w:rsidP="0031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92B5" w14:textId="77777777" w:rsidR="00315F65" w:rsidRDefault="00315F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AE32" w14:textId="311CB327" w:rsidR="00315F65" w:rsidRPr="00315F65" w:rsidRDefault="00315F65" w:rsidP="00315F65">
    <w:pPr>
      <w:pStyle w:val="a7"/>
      <w:jc w:val="center"/>
    </w:pPr>
    <w:r w:rsidRPr="00315F65">
      <w:t>© 2025 Honma Asako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07E8" w14:textId="77777777" w:rsidR="00315F65" w:rsidRDefault="00315F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0E3F" w14:textId="77777777" w:rsidR="00315F65" w:rsidRDefault="00315F65" w:rsidP="00315F65">
      <w:pPr>
        <w:spacing w:after="0" w:line="240" w:lineRule="auto"/>
      </w:pPr>
      <w:r>
        <w:separator/>
      </w:r>
    </w:p>
  </w:footnote>
  <w:footnote w:type="continuationSeparator" w:id="0">
    <w:p w14:paraId="52A99C6E" w14:textId="77777777" w:rsidR="00315F65" w:rsidRDefault="00315F65" w:rsidP="0031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2DCF" w14:textId="77777777" w:rsidR="00315F65" w:rsidRDefault="00315F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F2D1" w14:textId="77777777" w:rsidR="00315F65" w:rsidRDefault="00315F6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494C" w14:textId="77777777" w:rsidR="00315F65" w:rsidRDefault="00315F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1138799">
    <w:abstractNumId w:val="8"/>
  </w:num>
  <w:num w:numId="2" w16cid:durableId="238642130">
    <w:abstractNumId w:val="6"/>
  </w:num>
  <w:num w:numId="3" w16cid:durableId="979461021">
    <w:abstractNumId w:val="5"/>
  </w:num>
  <w:num w:numId="4" w16cid:durableId="709300290">
    <w:abstractNumId w:val="4"/>
  </w:num>
  <w:num w:numId="5" w16cid:durableId="621771462">
    <w:abstractNumId w:val="7"/>
  </w:num>
  <w:num w:numId="6" w16cid:durableId="62609468">
    <w:abstractNumId w:val="3"/>
  </w:num>
  <w:num w:numId="7" w16cid:durableId="219286621">
    <w:abstractNumId w:val="2"/>
  </w:num>
  <w:num w:numId="8" w16cid:durableId="775557792">
    <w:abstractNumId w:val="1"/>
  </w:num>
  <w:num w:numId="9" w16cid:durableId="2612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5F65"/>
    <w:rsid w:val="00326F90"/>
    <w:rsid w:val="00612F9A"/>
    <w:rsid w:val="00661F5A"/>
    <w:rsid w:val="006A2B6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06161"/>
  <w14:defaultImageDpi w14:val="300"/>
  <w15:docId w15:val="{56981E07-A0AE-447A-B085-CF74737D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メイリオ" w:hAnsi="メイリオ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本間 朝子</cp:lastModifiedBy>
  <cp:revision>2</cp:revision>
  <dcterms:created xsi:type="dcterms:W3CDTF">2025-04-28T14:56:00Z</dcterms:created>
  <dcterms:modified xsi:type="dcterms:W3CDTF">2025-04-28T14:56:00Z</dcterms:modified>
  <cp:category/>
</cp:coreProperties>
</file>